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  <w:bookmarkStart w:id="0" w:name="_GoBack"/>
      <w:bookmarkStart w:id="1" w:name="_GoBack"/>
      <w:bookmarkEnd w:id="1"/>
    </w:p>
    <w:p>
      <w:pPr>
        <w:pStyle w:val="BodyText"/>
        <w:spacing w:before="170" w:after="0"/>
        <w:ind w:hanging="42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before="114" w:after="114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684" w:type="dxa"/>
        <w:jc w:val="left"/>
        <w:tblInd w:w="-1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30"/>
        <w:gridCol w:w="2129"/>
        <w:gridCol w:w="2561"/>
        <w:gridCol w:w="2463"/>
      </w:tblGrid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 xml:space="preserve">Podmiot zlecający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Rodzaj r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obót budowlanych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 w postępowaniu)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253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Należy załączyć dokumenty potwierdzające,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 np. referencje, protokoły odbioru itp.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TimesNewRoman" w:cs="Arial"/>
          <w:i/>
          <w:i/>
          <w:sz w:val="18"/>
          <w:szCs w:val="18"/>
          <w:u w:val="single"/>
        </w:rPr>
      </w:pPr>
      <w:r>
        <w:rPr>
          <w:rFonts w:eastAsia="TimesNewRoman" w:cs="Arial" w:ascii="Arial" w:hAnsi="Arial"/>
          <w:i/>
          <w:sz w:val="18"/>
          <w:szCs w:val="18"/>
          <w:u w:val="single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Podpis osoby upoważnionej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4</w:t>
    </w:r>
  </w:p>
  <w:p>
    <w:pPr>
      <w:pStyle w:val="Header"/>
      <w:jc w:val="both"/>
      <w:rPr>
        <w:rFonts w:ascii="Arial" w:hAnsi="Arial" w:cs="Arial"/>
        <w:b/>
        <w:i/>
        <w:i/>
      </w:rPr>
    </w:pPr>
    <w:r>
      <w:rPr>
        <w:rFonts w:cs="Arial" w:ascii="Arial" w:hAnsi="Arial"/>
        <w:b/>
        <w:i/>
      </w:rPr>
    </w:r>
  </w:p>
  <w:p>
    <w:pPr>
      <w:pStyle w:val="Header"/>
      <w:jc w:val="both"/>
      <w:rPr>
        <w:rFonts w:ascii="Arial" w:hAnsi="Arial" w:cs="Arial"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"/>
      <w:jc w:val="center"/>
      <w:rPr/>
    </w:pP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Remont dzwonnicy przy Kościele p.w. Św. Wita, Modesta i Krescencji MM                                      w Nasiechowicach”,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  <w:lang w:val="x-none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LibreOffice/7.6.2.1$Windows_X86_64 LibreOffice_project/56f7684011345957bbf33a7ee678afaf4d2ba333</Application>
  <AppVersion>15.0000</AppVersion>
  <Pages>1</Pages>
  <Words>151</Words>
  <Characters>1068</Characters>
  <CharactersWithSpaces>1248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2024-10-02T13:25:40Z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